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 xml:space="preserve">shows how the Optuna framework is integrated with the model training code to perform automated hyperparameter search. The main performance contributing parameters are </w:t>
      </w:r>
      <w:r>
        <w:rPr>
          <w:rFonts w:ascii="Times New Roman" w:hAnsi="Times New Roman" w:cs="Times New Roman"/>
          <w:sz w:val="24"/>
          <w:szCs w:val="24"/>
        </w:rPr>
        <w:lastRenderedPageBreak/>
        <w:t>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169E93F2"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109D1ABF"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End w:id="572"/>
      <w:bookmarkEnd w:id="574"/>
      <w:bookmarkEnd w:id="575"/>
      <w:r w:rsidRPr="00024BF0">
        <w:rPr>
          <w:rFonts w:ascii="Times New Roman" w:hAnsi="Times New Roman" w:cs="Times New Roman"/>
          <w:b/>
          <w:bCs/>
          <w:color w:val="auto"/>
          <w:sz w:val="32"/>
          <w:szCs w:val="32"/>
          <w:highlight w:val="yellow"/>
        </w:rPr>
        <w:lastRenderedPageBreak/>
        <w:t xml:space="preserve">APPENDIX </w:t>
      </w:r>
      <w:r w:rsidR="002C6028" w:rsidRPr="00024BF0">
        <w:rPr>
          <w:rFonts w:ascii="Times New Roman" w:hAnsi="Times New Roman" w:cs="Times New Roman"/>
          <w:b/>
          <w:bCs/>
          <w:color w:val="auto"/>
          <w:sz w:val="32"/>
          <w:szCs w:val="32"/>
          <w:highlight w:val="yellow"/>
        </w:rPr>
        <w:t>E</w:t>
      </w:r>
      <w:r w:rsidRPr="00024BF0">
        <w:rPr>
          <w:rFonts w:ascii="Times New Roman" w:hAnsi="Times New Roman" w:cs="Times New Roman"/>
          <w:b/>
          <w:bCs/>
          <w:color w:val="auto"/>
          <w:sz w:val="32"/>
          <w:szCs w:val="32"/>
          <w:highlight w:val="yellow"/>
        </w:rPr>
        <w:t xml:space="preserve"> – IMPLEMENTATION</w:t>
      </w:r>
      <w:bookmarkEnd w:id="576"/>
      <w:r w:rsidR="00024BF0">
        <w:rPr>
          <w:rFonts w:ascii="Times New Roman" w:hAnsi="Times New Roman" w:cs="Times New Roman"/>
          <w:b/>
          <w:bCs/>
          <w:color w:val="auto"/>
          <w:sz w:val="32"/>
          <w:szCs w:val="32"/>
          <w:highlight w:val="yellow"/>
        </w:rPr>
        <w:t xml:space="preserve"> -leaving this for last</w:t>
      </w:r>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7" w:name="_D.1._Selection_of"/>
      <w:bookmarkStart w:id="578" w:name="_C.1._Selection_of"/>
      <w:bookmarkStart w:id="579" w:name="_E.1._Selection_of"/>
      <w:bookmarkStart w:id="580" w:name="_Toc132325950"/>
      <w:bookmarkEnd w:id="577"/>
      <w:bookmarkEnd w:id="578"/>
      <w:bookmarkEnd w:id="57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bookmarkStart w:id="581" w:name="_GoBack"/>
      <w:bookmarkEnd w:id="581"/>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8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2" w:name="_Toc124969336"/>
      <w:bookmarkStart w:id="583"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82"/>
      <w:bookmarkEnd w:id="583"/>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4" w:name="_D.2._Selection_of"/>
      <w:bookmarkStart w:id="585" w:name="_C.2._Selection_of"/>
      <w:bookmarkStart w:id="586" w:name="_E.2._Selection_of"/>
      <w:bookmarkStart w:id="587" w:name="_Toc132325951"/>
      <w:bookmarkStart w:id="588" w:name="_Toc124969337"/>
      <w:bookmarkEnd w:id="584"/>
      <w:bookmarkEnd w:id="585"/>
      <w:bookmarkEnd w:id="586"/>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87"/>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9"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8"/>
      <w:bookmarkEnd w:id="589"/>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90" w:name="_D.3._Selection_of"/>
      <w:bookmarkStart w:id="591" w:name="_C.3._Selection_of"/>
      <w:bookmarkStart w:id="592" w:name="_E.3._Selection_of"/>
      <w:bookmarkStart w:id="593" w:name="_Toc132325952"/>
      <w:bookmarkEnd w:id="590"/>
      <w:bookmarkEnd w:id="591"/>
      <w:bookmarkEnd w:id="592"/>
      <w:r w:rsidRPr="00793F4B">
        <w:rPr>
          <w:rFonts w:ascii="Times New Roman Regular" w:hAnsi="Times New Roman Regular" w:cs="Times New Roman Regular"/>
          <w:b/>
          <w:bCs/>
          <w:color w:val="auto"/>
          <w:sz w:val="28"/>
          <w:szCs w:val="28"/>
        </w:rPr>
        <w:t>E.3. Selection of User Interface (UI) framework</w:t>
      </w:r>
      <w:bookmarkEnd w:id="593"/>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4" w:name="_Toc124969338"/>
      <w:bookmarkStart w:id="595"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4"/>
      <w:bookmarkEnd w:id="595"/>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6" w:name="_C.4._Selection_of"/>
      <w:bookmarkStart w:id="597" w:name="_D.4._Selection_of"/>
      <w:bookmarkStart w:id="598" w:name="_E.4._Selection_of"/>
      <w:bookmarkStart w:id="599" w:name="_Toc132325953"/>
      <w:bookmarkEnd w:id="596"/>
      <w:bookmarkEnd w:id="597"/>
      <w:bookmarkEnd w:id="59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99"/>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0" w:name="_Toc124969339"/>
      <w:bookmarkStart w:id="601"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00"/>
      <w:bookmarkEnd w:id="601"/>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2" w:name="_C.5._Fetch_data"/>
      <w:bookmarkStart w:id="603" w:name="_E.5._Fetch_data"/>
      <w:bookmarkStart w:id="604" w:name="_Toc125663176"/>
      <w:bookmarkStart w:id="605" w:name="_Toc132325954"/>
      <w:bookmarkEnd w:id="602"/>
      <w:bookmarkEnd w:id="60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04"/>
      <w:bookmarkEnd w:id="605"/>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06" w:name="_E.7._User_interface"/>
      <w:bookmarkStart w:id="607" w:name="_Toc132325956"/>
      <w:bookmarkEnd w:id="60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07"/>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08"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08"/>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09"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09"/>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0"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0"/>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1"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1"/>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12"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12"/>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13"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13"/>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4" w:name="_D.1._Functional_testing"/>
      <w:bookmarkStart w:id="615" w:name="_F.1._Functional_testing"/>
      <w:bookmarkStart w:id="616" w:name="_Toc132325958"/>
      <w:bookmarkEnd w:id="614"/>
      <w:bookmarkEnd w:id="615"/>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16"/>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17"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17"/>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8" w:name="_D.2._Non-functional_testing"/>
      <w:bookmarkStart w:id="619" w:name="_F.2._Non-functional_testing"/>
      <w:bookmarkStart w:id="620" w:name="_Toc132325959"/>
      <w:bookmarkEnd w:id="618"/>
      <w:bookmarkEnd w:id="619"/>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0"/>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1"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1"/>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22"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2"/>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23"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3"/>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24"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4"/>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25"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5"/>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26"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6"/>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27"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27"/>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28"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28"/>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29" w:name="_E.1._Expert_evaluators"/>
      <w:bookmarkStart w:id="630" w:name="_G.1._Expert_evaluators"/>
      <w:bookmarkStart w:id="631" w:name="_Toc132325961"/>
      <w:bookmarkEnd w:id="629"/>
      <w:bookmarkEnd w:id="630"/>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1"/>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32"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32"/>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3" w:name="_E.2._Evaluation_of_1"/>
      <w:bookmarkStart w:id="634" w:name="_G.2._Evaluation_of"/>
      <w:bookmarkStart w:id="635" w:name="_Toc132325962"/>
      <w:bookmarkEnd w:id="633"/>
      <w:bookmarkEnd w:id="634"/>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35"/>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36"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36"/>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7" w:name="_E.2._Evaluation_of"/>
      <w:bookmarkStart w:id="638" w:name="_E.3._Evaluation_of"/>
      <w:bookmarkStart w:id="639" w:name="_G.3._Evaluation_of"/>
      <w:bookmarkStart w:id="640" w:name="_Toc132325963"/>
      <w:bookmarkEnd w:id="637"/>
      <w:bookmarkEnd w:id="638"/>
      <w:bookmarkEnd w:id="639"/>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0"/>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1"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1"/>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42"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42"/>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125D311"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43" w:name="_Toc125663178"/>
      <w:bookmarkStart w:id="644"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43"/>
      <w:bookmarkEnd w:id="644"/>
      <w:r w:rsidR="00D0551F">
        <w:rPr>
          <w:rFonts w:ascii="Times New Roman" w:hAnsi="Times New Roman" w:cs="Times New Roman"/>
          <w:b/>
          <w:bCs/>
          <w:color w:val="auto"/>
          <w:sz w:val="32"/>
          <w:szCs w:val="32"/>
          <w:highlight w:val="yellow"/>
        </w:rPr>
        <w:t xml:space="preserve"> - final</w:t>
      </w:r>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45" w:name="_E.1._Project_scope"/>
      <w:bookmarkStart w:id="646" w:name="_D.1._Project_schedule"/>
      <w:bookmarkStart w:id="647" w:name="_E.4._Evaluation_metrics"/>
      <w:bookmarkStart w:id="648" w:name="_D.3._Evaluation_metrics"/>
      <w:bookmarkStart w:id="649" w:name="_D.2._Status_of"/>
      <w:bookmarkStart w:id="650" w:name="_F.2._Status_of"/>
      <w:bookmarkStart w:id="651" w:name="_F.1._Status_of"/>
      <w:bookmarkStart w:id="652" w:name="_H.1._Status_of"/>
      <w:bookmarkStart w:id="653" w:name="_Toc132325965"/>
      <w:bookmarkStart w:id="654" w:name="_D.4._Evaluation_metrics"/>
      <w:bookmarkEnd w:id="645"/>
      <w:bookmarkEnd w:id="646"/>
      <w:bookmarkEnd w:id="647"/>
      <w:bookmarkEnd w:id="648"/>
      <w:bookmarkEnd w:id="649"/>
      <w:bookmarkEnd w:id="650"/>
      <w:bookmarkEnd w:id="651"/>
      <w:bookmarkEnd w:id="652"/>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653"/>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55"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55"/>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56" w:name="_F.3._Achievement_of"/>
      <w:bookmarkStart w:id="657" w:name="_F.2._Achievement_of"/>
      <w:bookmarkStart w:id="658" w:name="_H.2._Achievement_of"/>
      <w:bookmarkStart w:id="659" w:name="_Toc132325966"/>
      <w:bookmarkEnd w:id="654"/>
      <w:bookmarkEnd w:id="656"/>
      <w:bookmarkEnd w:id="657"/>
      <w:bookmarkEnd w:id="658"/>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59"/>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0"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0"/>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61" w:name="_F.3._Project_scope"/>
      <w:bookmarkStart w:id="662" w:name="_H.3._Project_scope"/>
      <w:bookmarkStart w:id="663" w:name="_APPENDIX_E_–"/>
      <w:bookmarkStart w:id="664" w:name="_APPENDIX_G_–"/>
      <w:bookmarkStart w:id="665" w:name="_APPENDIX_I_–"/>
      <w:bookmarkStart w:id="666" w:name="_Toc132325967"/>
      <w:bookmarkEnd w:id="661"/>
      <w:bookmarkEnd w:id="662"/>
      <w:bookmarkEnd w:id="663"/>
      <w:bookmarkEnd w:id="664"/>
      <w:bookmarkEnd w:id="665"/>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66"/>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6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67"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67"/>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1346" cy="8051102"/>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15ED0" w14:textId="77777777" w:rsidR="003401CC" w:rsidRDefault="003401CC">
      <w:pPr>
        <w:spacing w:line="240" w:lineRule="auto"/>
      </w:pPr>
      <w:r>
        <w:separator/>
      </w:r>
    </w:p>
  </w:endnote>
  <w:endnote w:type="continuationSeparator" w:id="0">
    <w:p w14:paraId="49FE1B2D" w14:textId="77777777" w:rsidR="003401CC" w:rsidRDefault="003401C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4C42B" w14:textId="77777777" w:rsidR="003401CC" w:rsidRDefault="003401CC">
      <w:pPr>
        <w:spacing w:after="0"/>
      </w:pPr>
      <w:r>
        <w:separator/>
      </w:r>
    </w:p>
  </w:footnote>
  <w:footnote w:type="continuationSeparator" w:id="0">
    <w:p w14:paraId="0B02931E" w14:textId="77777777" w:rsidR="003401CC" w:rsidRDefault="003401C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1CC"/>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4.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5.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6" Type="http://schemas.openxmlformats.org/officeDocument/2006/relationships/webSettings" Target="webSettings.xml"/><Relationship Id="rId23" Type="http://schemas.openxmlformats.org/officeDocument/2006/relationships/image" Target="media/image5.jpeg"/><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7.xml"/><Relationship Id="rId81" Type="http://schemas.openxmlformats.org/officeDocument/2006/relationships/hyperlink" Target="https://doi.org/10.48550/arXiv.1806.07366" TargetMode="Externa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35" Type="http://schemas.openxmlformats.org/officeDocument/2006/relationships/hyperlink" Target="https://medium.com/@soumyachess1496/cross-validation-in-time-series-566ae4981ce4" TargetMode="External"/><Relationship Id="rId151" Type="http://schemas.openxmlformats.org/officeDocument/2006/relationships/header" Target="header23.xml"/><Relationship Id="rId156" Type="http://schemas.openxmlformats.org/officeDocument/2006/relationships/image" Target="media/image41.png"/><Relationship Id="rId177" Type="http://schemas.openxmlformats.org/officeDocument/2006/relationships/fontTable" Target="fontTable.xml"/><Relationship Id="rId172" Type="http://schemas.openxmlformats.org/officeDocument/2006/relationships/image" Target="media/image56.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hyperlink" Target="https://drive.google.com/file/d/1o8CbD8ZbRQpNbYviCQPYxUWLKO3GctUl/view"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8.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59.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0.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FA7763-E75E-45ED-9E1D-3939050CE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15715</TotalTime>
  <Pages>179</Pages>
  <Words>57401</Words>
  <Characters>327191</Characters>
  <Application>Microsoft Office Word</Application>
  <DocSecurity>0</DocSecurity>
  <Lines>2726</Lines>
  <Paragraphs>767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7102</cp:revision>
  <cp:lastPrinted>2023-04-12T03:44:00Z</cp:lastPrinted>
  <dcterms:created xsi:type="dcterms:W3CDTF">2022-09-26T06:16:00Z</dcterms:created>
  <dcterms:modified xsi:type="dcterms:W3CDTF">2023-04-24T06:08:00Z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